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17" w:rsidRPr="004D62B9" w:rsidRDefault="00874117" w:rsidP="00874117">
      <w:pPr>
        <w:autoSpaceDE w:val="0"/>
        <w:autoSpaceDN w:val="0"/>
        <w:adjustRightInd w:val="0"/>
        <w:jc w:val="center"/>
        <w:rPr>
          <w:rFonts w:ascii="標楷體" w:eastAsia="標楷體" w:hAnsi="標楷體" w:cs="F14,Bold"/>
          <w:b/>
          <w:bCs/>
          <w:kern w:val="0"/>
          <w:sz w:val="40"/>
          <w:szCs w:val="40"/>
        </w:rPr>
      </w:pPr>
      <w:bookmarkStart w:id="0" w:name="_GoBack"/>
      <w:bookmarkEnd w:id="0"/>
      <w:r w:rsidRPr="004D62B9">
        <w:rPr>
          <w:rFonts w:ascii="標楷體" w:eastAsia="標楷體" w:hAnsi="標楷體" w:cs="F14,Bold" w:hint="eastAsia"/>
          <w:b/>
          <w:bCs/>
          <w:kern w:val="0"/>
          <w:sz w:val="40"/>
          <w:szCs w:val="40"/>
        </w:rPr>
        <w:t>會議出席委託書</w:t>
      </w:r>
    </w:p>
    <w:p w:rsidR="00874117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致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公寓大廈區分所有權人會議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有關本公寓大廈預定於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日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時舉行之區分所有權人會議，本人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>(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區分所有權人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>)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謹委託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先生（女士）出席區分所有權會議，並於區分所有權人會議中行使各項本人應有之權利。</w:t>
      </w:r>
    </w:p>
    <w:p w:rsidR="00874117" w:rsidRPr="004D62B9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</w:p>
    <w:p w:rsidR="00874117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委託人（區分所有權人）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姓名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  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（簽章）</w:t>
      </w:r>
    </w:p>
    <w:p w:rsidR="00874117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區分所有權標的物標示（門牌地址）</w:t>
      </w:r>
    </w:p>
    <w:p w:rsidR="00874117" w:rsidRPr="004D62B9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</w:p>
    <w:p w:rsidR="00874117" w:rsidRPr="004D62B9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  <w:r>
        <w:rPr>
          <w:rFonts w:ascii="標楷體" w:eastAsia="標楷體" w:hAnsi="標楷體" w:cs="F15" w:hint="eastAsia"/>
          <w:kern w:val="0"/>
          <w:sz w:val="32"/>
          <w:szCs w:val="32"/>
        </w:rPr>
        <w:t>受委託人(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代理人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>)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姓名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      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（簽章）</w:t>
      </w:r>
    </w:p>
    <w:p w:rsidR="00874117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  <w:r>
        <w:rPr>
          <w:rFonts w:ascii="標楷體" w:eastAsia="標楷體" w:hAnsi="標楷體" w:cs="F15" w:hint="eastAsia"/>
          <w:kern w:val="0"/>
          <w:sz w:val="32"/>
          <w:szCs w:val="32"/>
        </w:rPr>
        <w:t>受委託人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住址</w:t>
      </w:r>
    </w:p>
    <w:p w:rsidR="00874117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</w:p>
    <w:p w:rsidR="00874117" w:rsidRDefault="00874117" w:rsidP="0087411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F15"/>
          <w:kern w:val="0"/>
          <w:sz w:val="32"/>
          <w:szCs w:val="32"/>
        </w:rPr>
      </w:pPr>
      <w:r w:rsidRPr="004C7FA5">
        <w:rPr>
          <w:rFonts w:ascii="標楷體" w:eastAsia="標楷體" w:hAnsi="標楷體" w:cs="F15" w:hint="eastAsia"/>
          <w:kern w:val="0"/>
          <w:sz w:val="32"/>
          <w:szCs w:val="32"/>
        </w:rPr>
        <w:t>委託關係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(僅限下列四種關係)   </w:t>
      </w:r>
    </w:p>
    <w:p w:rsidR="00874117" w:rsidRDefault="00874117" w:rsidP="00874117">
      <w:pPr>
        <w:autoSpaceDE w:val="0"/>
        <w:autoSpaceDN w:val="0"/>
        <w:adjustRightInd w:val="0"/>
        <w:spacing w:line="440" w:lineRule="exact"/>
        <w:ind w:firstLineChars="600" w:firstLine="192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4C7FA5">
        <w:rPr>
          <w:rFonts w:ascii="標楷體" w:eastAsia="標楷體" w:hAnsi="標楷體" w:hint="eastAsia"/>
          <w:b/>
          <w:sz w:val="28"/>
          <w:szCs w:val="28"/>
        </w:rPr>
        <w:t>配偶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4C7FA5">
        <w:rPr>
          <w:rFonts w:ascii="標楷體" w:eastAsia="標楷體" w:hAnsi="標楷體" w:hint="eastAsia"/>
          <w:b/>
          <w:sz w:val="28"/>
          <w:szCs w:val="28"/>
        </w:rPr>
        <w:t>有</w:t>
      </w:r>
      <w:r w:rsidRPr="004C7F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行為能力之直系血親</w:t>
      </w:r>
    </w:p>
    <w:p w:rsidR="00874117" w:rsidRPr="004C7FA5" w:rsidRDefault="00874117" w:rsidP="00874117">
      <w:pPr>
        <w:autoSpaceDE w:val="0"/>
        <w:autoSpaceDN w:val="0"/>
        <w:adjustRightInd w:val="0"/>
        <w:spacing w:line="440" w:lineRule="exact"/>
        <w:ind w:firstLineChars="600" w:firstLine="1920"/>
        <w:rPr>
          <w:rFonts w:ascii="標楷體" w:eastAsia="標楷體" w:hAnsi="標楷體" w:cs="F15"/>
          <w:kern w:val="0"/>
          <w:sz w:val="32"/>
          <w:szCs w:val="32"/>
        </w:rPr>
      </w:pPr>
      <w:r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4C7F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其他區分所有權人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4C7F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承租人</w:t>
      </w:r>
    </w:p>
    <w:p w:rsidR="00874117" w:rsidRPr="004C7FA5" w:rsidRDefault="00874117" w:rsidP="00874117">
      <w:pPr>
        <w:autoSpaceDE w:val="0"/>
        <w:autoSpaceDN w:val="0"/>
        <w:adjustRightInd w:val="0"/>
        <w:rPr>
          <w:rFonts w:ascii="標楷體" w:eastAsia="標楷體" w:hAnsi="標楷體" w:cs="F15"/>
          <w:kern w:val="0"/>
          <w:sz w:val="32"/>
          <w:szCs w:val="32"/>
        </w:rPr>
      </w:pPr>
    </w:p>
    <w:p w:rsidR="00874117" w:rsidRDefault="00874117" w:rsidP="00874117">
      <w:pPr>
        <w:pStyle w:val="HTML"/>
        <w:spacing w:line="400" w:lineRule="exact"/>
        <w:rPr>
          <w:rFonts w:ascii="標楷體" w:eastAsia="標楷體" w:hAnsi="標楷體"/>
          <w:sz w:val="28"/>
          <w:szCs w:val="28"/>
        </w:rPr>
      </w:pPr>
      <w:r w:rsidRPr="0060387E">
        <w:rPr>
          <w:rFonts w:ascii="標楷體" w:eastAsia="標楷體" w:hAnsi="標楷體" w:cs="F15" w:hint="eastAsia"/>
          <w:sz w:val="28"/>
          <w:szCs w:val="28"/>
        </w:rPr>
        <w:t>依據公寓大廈管理條例第27條：區</w:t>
      </w:r>
      <w:r w:rsidRPr="0060387E">
        <w:rPr>
          <w:rFonts w:ascii="標楷體" w:eastAsia="標楷體" w:hAnsi="標楷體" w:hint="eastAsia"/>
          <w:sz w:val="28"/>
          <w:szCs w:val="28"/>
        </w:rPr>
        <w:t>分所有權人因故無法出席區分所有權人會議時，得以書面委託</w:t>
      </w:r>
      <w:r w:rsidRPr="0060387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配偶、有</w:t>
      </w:r>
      <w:r w:rsidRPr="0060387E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行為能力之直系血親、其他區分所有權人或承租人</w:t>
      </w:r>
      <w:r w:rsidRPr="0060387E">
        <w:rPr>
          <w:rFonts w:ascii="標楷體" w:eastAsia="標楷體" w:hAnsi="標楷體" w:cs="新細明體" w:hint="eastAsia"/>
          <w:sz w:val="28"/>
          <w:szCs w:val="28"/>
        </w:rPr>
        <w:t>代理出席</w:t>
      </w:r>
      <w:r w:rsidRPr="0060387E">
        <w:rPr>
          <w:rFonts w:ascii="標楷體" w:eastAsia="標楷體" w:hAnsi="標楷體" w:hint="eastAsia"/>
          <w:sz w:val="28"/>
          <w:szCs w:val="28"/>
        </w:rPr>
        <w:t>；受託人於受託之區分所有權占全部區分所有權五分之一以上者，或以單一區分所有權計算之人數超過區分所有權人數五分之一者，其超過部分不予計算。</w:t>
      </w:r>
    </w:p>
    <w:p w:rsidR="00874117" w:rsidRDefault="00874117" w:rsidP="00874117">
      <w:pPr>
        <w:pStyle w:val="HTML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C23FD" w:rsidRPr="00874117" w:rsidRDefault="00874117">
      <w:pPr>
        <w:rPr>
          <w:rFonts w:ascii="標楷體" w:eastAsia="標楷體" w:hAnsi="標楷體"/>
          <w:sz w:val="32"/>
          <w:szCs w:val="32"/>
        </w:rPr>
      </w:pP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中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華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民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國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    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</w:t>
      </w:r>
      <w:r w:rsidRPr="004D62B9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4D62B9">
        <w:rPr>
          <w:rFonts w:ascii="標楷體" w:eastAsia="標楷體" w:hAnsi="標楷體" w:cs="F15" w:hint="eastAsia"/>
          <w:kern w:val="0"/>
          <w:sz w:val="32"/>
          <w:szCs w:val="32"/>
        </w:rPr>
        <w:t>日</w:t>
      </w:r>
    </w:p>
    <w:sectPr w:rsidR="00DC23FD" w:rsidRPr="0087411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61" w:rsidRDefault="004E6561" w:rsidP="00874117">
      <w:r>
        <w:separator/>
      </w:r>
    </w:p>
  </w:endnote>
  <w:endnote w:type="continuationSeparator" w:id="0">
    <w:p w:rsidR="004E6561" w:rsidRDefault="004E6561" w:rsidP="008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14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5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61" w:rsidRDefault="004E6561" w:rsidP="00874117">
      <w:r>
        <w:separator/>
      </w:r>
    </w:p>
  </w:footnote>
  <w:footnote w:type="continuationSeparator" w:id="0">
    <w:p w:rsidR="004E6561" w:rsidRDefault="004E6561" w:rsidP="0087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93"/>
    <w:rsid w:val="004E6561"/>
    <w:rsid w:val="0070347D"/>
    <w:rsid w:val="00874117"/>
    <w:rsid w:val="00AB0D87"/>
    <w:rsid w:val="00C65393"/>
    <w:rsid w:val="00D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2A02A-722A-404B-8F81-32E156C9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741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1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74117"/>
    <w:rPr>
      <w:sz w:val="20"/>
      <w:szCs w:val="20"/>
    </w:rPr>
  </w:style>
  <w:style w:type="paragraph" w:styleId="HTML">
    <w:name w:val="HTML Preformatted"/>
    <w:basedOn w:val="a"/>
    <w:link w:val="HTML0"/>
    <w:rsid w:val="00874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87411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楊紹宏</dc:creator>
  <cp:keywords/>
  <dc:description/>
  <cp:lastModifiedBy>鄭燕鈺</cp:lastModifiedBy>
  <cp:revision>2</cp:revision>
  <dcterms:created xsi:type="dcterms:W3CDTF">2016-10-20T07:03:00Z</dcterms:created>
  <dcterms:modified xsi:type="dcterms:W3CDTF">2016-10-20T07:03:00Z</dcterms:modified>
</cp:coreProperties>
</file>